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nowo otwarta przestrzeń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własnego mieszkania to dla nas często bardzo ważna sprawa. Dokładamy wszelkich starań, aby nasze pomieszczenia sprawiały, że będziemy się czuć komfortowo i wygodnie. &lt;strong&gt;Solvay Wnętrza&lt;/strong&gt; to miejsce, które zadba o naszą satysfakcje.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etapie tworzenia projektu naszego domu rodzą się w naszej głowie pytania, wątpliwości i stajemy przed trudnymi decyzjami. Na późniejszych etapach wcale nie jest łatwiej, a kiedy już wydaje nam się, że wszystko gotowe i wystarczy tylko urządzić wnętrza w naszym stylu okazuje się, że również to zadanie wymaga u nas wielu poświęceń i nie zawsze jest proste. Na przeciw tym problemom wychodzi nasze centrum handlowe Solvay ze swoim nowo urządzonym piętrem. </w:t>
      </w:r>
      <w:r>
        <w:rPr>
          <w:rFonts w:ascii="calibri" w:hAnsi="calibri" w:eastAsia="calibri" w:cs="calibri"/>
          <w:sz w:val="24"/>
          <w:szCs w:val="24"/>
          <w:b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miejsce gdzie znajdziemy pomoc i inspiracje.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-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Solvay Wnętrza</w:t>
      </w:r>
      <w:r>
        <w:rPr>
          <w:rFonts w:ascii="calibri" w:hAnsi="calibri" w:eastAsia="calibri" w:cs="calibri"/>
          <w:sz w:val="24"/>
          <w:szCs w:val="24"/>
        </w:rPr>
        <w:t xml:space="preserve"> to piętro galerii handlowej skierowane do osób, które są na etapie wyposażenia lub budowy swojego gniazdka. Jest to miejsce łączące nowoczesność, tradycje, kulturę, handel oraz profesjonalne doradztwo architektów. W miejscu tym znajdziemy sklepy meblowe, sklepy z elementami dekoracyjnymi i wyrobami rzemieślniczymi. Będą tu też organizowane cykliczne spotkania branżowe, konferencje, wystawy, prezentacje o tematyce z zakresu architektura, sztuka, design.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Wnętrza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Cię do Krakowa do galerii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Solvay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Mamy nadzieję, że widzimy się już niedługo! Nie zwlekaj i skonsultuj swój projekt architektoniczny z profesjonalistami i zdobądź inspirację do dalszych działań. Czekamy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2025-10-19T11:25:05+02:00</dcterms:created>
  <dcterms:modified xsi:type="dcterms:W3CDTF">2025-10-19T11:25:05+02:00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